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46701F06"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CC7D11">
        <w:rPr>
          <w:rFonts w:asciiTheme="minorHAnsi" w:eastAsiaTheme="minorEastAsia" w:hAnsiTheme="minorHAnsi"/>
          <w:b/>
          <w:sz w:val="24"/>
        </w:rPr>
        <w:t>C</w:t>
      </w:r>
      <w:r w:rsidR="00E83C67">
        <w:rPr>
          <w:rFonts w:asciiTheme="minorHAnsi" w:eastAsiaTheme="minorEastAsia" w:hAnsiTheme="minorHAnsi"/>
          <w:b/>
          <w:sz w:val="24"/>
        </w:rPr>
        <w:t>OMPETITIVIDAD TURÍSTICA</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 xml:space="preserve">no se clasifica como empresa asociada o vinculada en el sentido del artículo 3 del Anexo de la Recomendación de la Comisión 2003/361/CE. Por ejemplo, una empresa es de </w:t>
            </w:r>
            <w:r w:rsidRPr="00DD39E8">
              <w:rPr>
                <w:rFonts w:asciiTheme="minorHAnsi" w:hAnsiTheme="minorHAnsi" w:cstheme="minorHAnsi"/>
                <w:color w:val="384A53"/>
                <w:sz w:val="18"/>
                <w:szCs w:val="18"/>
              </w:rPr>
              <w:lastRenderedPageBreak/>
              <w:t>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lastRenderedPageBreak/>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Pr="00AA29AA" w:rsidRDefault="0031245C" w:rsidP="0014346A"/>
    <w:p w14:paraId="404883B1" w14:textId="05C05A7B" w:rsidR="0014346A" w:rsidRPr="00AA29AA" w:rsidRDefault="0014346A" w:rsidP="0014346A">
      <w:r w:rsidRPr="00AA29AA">
        <w:t xml:space="preserve">En                      </w:t>
      </w:r>
      <w:proofErr w:type="gramStart"/>
      <w:r w:rsidRPr="00AA29AA">
        <w:t xml:space="preserve">  ,</w:t>
      </w:r>
      <w:proofErr w:type="gramEnd"/>
      <w:r w:rsidRPr="00AA29AA">
        <w:t xml:space="preserve"> a        </w:t>
      </w:r>
      <w:proofErr w:type="spellStart"/>
      <w:r w:rsidRPr="00AA29AA">
        <w:t>de</w:t>
      </w:r>
      <w:proofErr w:type="spellEnd"/>
      <w:r w:rsidRPr="00AA29AA">
        <w:t xml:space="preserve">             </w:t>
      </w:r>
      <w:proofErr w:type="spellStart"/>
      <w:r w:rsidRPr="00AA29AA">
        <w:t>de</w:t>
      </w:r>
      <w:proofErr w:type="spellEnd"/>
      <w:r w:rsidRPr="00AA29AA">
        <w:t xml:space="preserve">              </w:t>
      </w:r>
    </w:p>
    <w:p w14:paraId="38F101DB" w14:textId="77777777" w:rsidR="0014346A" w:rsidRPr="00AA29AA" w:rsidRDefault="0014346A" w:rsidP="0014346A">
      <w:r w:rsidRPr="00AA29AA">
        <w:t>Nombre:</w:t>
      </w:r>
    </w:p>
    <w:p w14:paraId="6F73CA0E" w14:textId="7C313BCB" w:rsidR="00432A55" w:rsidRDefault="0014346A" w:rsidP="0014346A">
      <w:pPr>
        <w:rPr>
          <w:b/>
          <w:bCs w:val="0"/>
        </w:rPr>
      </w:pPr>
      <w:r w:rsidRPr="00AA29AA">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14346A">
      <w:headerReference w:type="even" r:id="rId12"/>
      <w:headerReference w:type="default" r:id="rId13"/>
      <w:footerReference w:type="even" r:id="rId14"/>
      <w:footerReference w:type="default" r:id="rId15"/>
      <w:headerReference w:type="first" r:id="rId16"/>
      <w:footerReference w:type="first" r:id="rId17"/>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F81AE" w14:textId="77777777" w:rsidR="00E01DD2" w:rsidRDefault="00E01DD2" w:rsidP="0028274B">
      <w:pPr>
        <w:spacing w:line="240" w:lineRule="auto"/>
      </w:pPr>
      <w:r>
        <w:separator/>
      </w:r>
    </w:p>
  </w:endnote>
  <w:endnote w:type="continuationSeparator" w:id="0">
    <w:p w14:paraId="23C030EE" w14:textId="77777777" w:rsidR="00E01DD2" w:rsidRDefault="00E01DD2"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Pr>
        <w:rFonts w:ascii="Calibri" w:hAnsi="Calibri" w:cs="Calibri"/>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9D28" w14:textId="77777777" w:rsidR="004670E6" w:rsidRDefault="004670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68E88" w14:textId="77777777" w:rsidR="00E01DD2" w:rsidRDefault="00E01DD2" w:rsidP="0028274B">
      <w:pPr>
        <w:spacing w:line="240" w:lineRule="auto"/>
      </w:pPr>
      <w:r>
        <w:separator/>
      </w:r>
    </w:p>
  </w:footnote>
  <w:footnote w:type="continuationSeparator" w:id="0">
    <w:p w14:paraId="650D092A" w14:textId="77777777" w:rsidR="00E01DD2" w:rsidRDefault="00E01DD2" w:rsidP="0028274B">
      <w:pPr>
        <w:spacing w:line="240" w:lineRule="auto"/>
      </w:pPr>
      <w:r>
        <w:continuationSeparator/>
      </w:r>
    </w:p>
  </w:footnote>
  <w:footnote w:id="1">
    <w:p w14:paraId="04217631" w14:textId="77777777"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33C78CDB" w:rsidR="00F5030E" w:rsidRDefault="004670E6" w:rsidP="0085524E">
    <w:pPr>
      <w:pStyle w:val="Encabezado"/>
    </w:pPr>
    <w:r>
      <w:rPr>
        <w:noProof/>
      </w:rPr>
      <w:drawing>
        <wp:anchor distT="0" distB="0" distL="114300" distR="114300" simplePos="0" relativeHeight="251658240" behindDoc="1" locked="0" layoutInCell="1" allowOverlap="1" wp14:anchorId="09738F32" wp14:editId="390265D1">
          <wp:simplePos x="0" y="0"/>
          <wp:positionH relativeFrom="column">
            <wp:posOffset>7620</wp:posOffset>
          </wp:positionH>
          <wp:positionV relativeFrom="paragraph">
            <wp:posOffset>-558165</wp:posOffset>
          </wp:positionV>
          <wp:extent cx="5940425" cy="631825"/>
          <wp:effectExtent l="0" t="0" r="3175" b="0"/>
          <wp:wrapTight wrapText="bothSides">
            <wp:wrapPolygon edited="0">
              <wp:start x="0" y="0"/>
              <wp:lineTo x="0" y="20840"/>
              <wp:lineTo x="21542" y="20840"/>
              <wp:lineTo x="21542" y="2605"/>
              <wp:lineTo x="284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5940425" cy="631825"/>
                  </a:xfrm>
                  <a:prstGeom prst="rect">
                    <a:avLst/>
                  </a:prstGeom>
                </pic:spPr>
              </pic:pic>
            </a:graphicData>
          </a:graphic>
          <wp14:sizeRelH relativeFrom="page">
            <wp14:pctWidth>0</wp14:pctWidth>
          </wp14:sizeRelH>
          <wp14:sizeRelV relativeFrom="page">
            <wp14:pctHeight>0</wp14:pctHeight>
          </wp14:sizeRelV>
        </wp:anchor>
      </w:drawing>
    </w:r>
    <w:r w:rsidR="0014520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670E6"/>
    <w:rsid w:val="004A37B0"/>
    <w:rsid w:val="004C50FD"/>
    <w:rsid w:val="004D135F"/>
    <w:rsid w:val="004E0615"/>
    <w:rsid w:val="004E50B4"/>
    <w:rsid w:val="004F6151"/>
    <w:rsid w:val="00505C2B"/>
    <w:rsid w:val="005136C3"/>
    <w:rsid w:val="005220F1"/>
    <w:rsid w:val="0053291C"/>
    <w:rsid w:val="00537094"/>
    <w:rsid w:val="00537680"/>
    <w:rsid w:val="00540FCC"/>
    <w:rsid w:val="0054556B"/>
    <w:rsid w:val="0056239A"/>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06AD4"/>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42B27"/>
    <w:rsid w:val="00AA2210"/>
    <w:rsid w:val="00AA29AA"/>
    <w:rsid w:val="00AA3CE2"/>
    <w:rsid w:val="00AA3E58"/>
    <w:rsid w:val="00AA60E2"/>
    <w:rsid w:val="00AA6E33"/>
    <w:rsid w:val="00AB0D65"/>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553"/>
    <w:rsid w:val="00DD6E73"/>
    <w:rsid w:val="00DE0CA8"/>
    <w:rsid w:val="00DE6C96"/>
    <w:rsid w:val="00DF0AD9"/>
    <w:rsid w:val="00E01DD2"/>
    <w:rsid w:val="00E04E25"/>
    <w:rsid w:val="00E05276"/>
    <w:rsid w:val="00E26BC1"/>
    <w:rsid w:val="00E27A7D"/>
    <w:rsid w:val="00E40B69"/>
    <w:rsid w:val="00E718A3"/>
    <w:rsid w:val="00E73551"/>
    <w:rsid w:val="00E83C67"/>
    <w:rsid w:val="00EA498E"/>
    <w:rsid w:val="00EB0504"/>
    <w:rsid w:val="00EB5A18"/>
    <w:rsid w:val="00EB6F58"/>
    <w:rsid w:val="00EC55CE"/>
    <w:rsid w:val="00EE659D"/>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2.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1222</Words>
  <Characters>6724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ANTONIO ORANTOS SANCHEZ-RODRIGO</cp:lastModifiedBy>
  <cp:revision>7</cp:revision>
  <cp:lastPrinted>2022-12-14T09:52:00Z</cp:lastPrinted>
  <dcterms:created xsi:type="dcterms:W3CDTF">2022-12-16T09:34:00Z</dcterms:created>
  <dcterms:modified xsi:type="dcterms:W3CDTF">2023-01-18T10:19:00Z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